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1C3888" w:rsidRPr="00D9073F" w14:paraId="7C1C057D" w14:textId="77777777">
        <w:tc>
          <w:tcPr>
            <w:tcW w:w="9790" w:type="dxa"/>
          </w:tcPr>
          <w:p w14:paraId="7EFAF1D2" w14:textId="77777777" w:rsidR="001C3888" w:rsidRPr="00D9073F" w:rsidRDefault="00732D87" w:rsidP="00732D87">
            <w:pPr>
              <w:pStyle w:val="berschrift2"/>
              <w:spacing w:line="240" w:lineRule="auto"/>
              <w:rPr>
                <w:rFonts w:ascii="Calibri" w:hAnsi="Calibri"/>
                <w:b w:val="0"/>
                <w:i/>
                <w:iCs/>
                <w:sz w:val="40"/>
                <w:szCs w:val="40"/>
              </w:rPr>
            </w:pPr>
            <w:r w:rsidRPr="00D9073F">
              <w:rPr>
                <w:rFonts w:ascii="Calibri" w:hAnsi="Calibri"/>
                <w:b w:val="0"/>
                <w:i/>
                <w:iCs/>
                <w:sz w:val="40"/>
                <w:szCs w:val="40"/>
              </w:rPr>
              <w:t>DFV-INFORMATION</w:t>
            </w:r>
          </w:p>
        </w:tc>
      </w:tr>
    </w:tbl>
    <w:p w14:paraId="5A0B8485" w14:textId="77777777" w:rsidR="008626FE" w:rsidRPr="00D9073F" w:rsidRDefault="008626FE" w:rsidP="008626FE">
      <w:pPr>
        <w:jc w:val="center"/>
        <w:rPr>
          <w:rFonts w:ascii="Calibri" w:hAnsi="Calibri"/>
          <w:sz w:val="20"/>
          <w:szCs w:val="20"/>
        </w:rPr>
      </w:pPr>
    </w:p>
    <w:p w14:paraId="06E7C2C1" w14:textId="77777777" w:rsidR="00DF02A0" w:rsidRPr="008E4753" w:rsidRDefault="00E96755" w:rsidP="008626FE">
      <w:pPr>
        <w:jc w:val="center"/>
        <w:rPr>
          <w:rFonts w:ascii="Calibri" w:hAnsi="Calibri"/>
          <w:b/>
          <w:sz w:val="28"/>
          <w:szCs w:val="28"/>
        </w:rPr>
      </w:pPr>
      <w:r w:rsidRPr="008E4753">
        <w:rPr>
          <w:rFonts w:ascii="Calibri" w:hAnsi="Calibri"/>
          <w:b/>
          <w:sz w:val="28"/>
          <w:szCs w:val="28"/>
        </w:rPr>
        <w:t>[Musterpresseinformation Wettbewerb für Dosen und Gläser]</w:t>
      </w:r>
    </w:p>
    <w:p w14:paraId="7A28DAD7" w14:textId="124F028A" w:rsidR="0053428C" w:rsidRPr="0053428C" w:rsidRDefault="0053428C" w:rsidP="0053428C">
      <w:pPr>
        <w:pStyle w:val="berschrift1"/>
        <w:spacing w:before="240" w:after="240" w:line="240" w:lineRule="auto"/>
        <w:rPr>
          <w:rFonts w:ascii="Calibri" w:hAnsi="Calibri"/>
          <w:sz w:val="28"/>
          <w:szCs w:val="28"/>
        </w:rPr>
      </w:pPr>
      <w:r w:rsidRPr="0053428C">
        <w:rPr>
          <w:rFonts w:ascii="Calibri" w:hAnsi="Calibri"/>
          <w:sz w:val="28"/>
          <w:szCs w:val="28"/>
        </w:rPr>
        <w:t>[</w:t>
      </w:r>
      <w:r w:rsidRPr="0053428C">
        <w:rPr>
          <w:rFonts w:ascii="Calibri" w:hAnsi="Calibri"/>
          <w:i/>
          <w:iCs/>
          <w:sz w:val="28"/>
          <w:szCs w:val="28"/>
        </w:rPr>
        <w:t>Produktname</w:t>
      </w:r>
      <w:r w:rsidRPr="0053428C">
        <w:rPr>
          <w:rFonts w:ascii="Calibri" w:hAnsi="Calibri"/>
          <w:sz w:val="28"/>
          <w:szCs w:val="28"/>
        </w:rPr>
        <w:t>] von [</w:t>
      </w:r>
      <w:r w:rsidRPr="0053428C">
        <w:rPr>
          <w:rFonts w:ascii="Calibri" w:hAnsi="Calibri"/>
          <w:i/>
          <w:iCs/>
          <w:sz w:val="28"/>
          <w:szCs w:val="28"/>
        </w:rPr>
        <w:t>Name</w:t>
      </w:r>
      <w:r w:rsidRPr="0053428C">
        <w:rPr>
          <w:rFonts w:ascii="Calibri" w:hAnsi="Calibri"/>
          <w:sz w:val="28"/>
          <w:szCs w:val="28"/>
        </w:rPr>
        <w:t>] aus [</w:t>
      </w:r>
      <w:r w:rsidRPr="0053428C">
        <w:rPr>
          <w:rFonts w:ascii="Calibri" w:hAnsi="Calibri"/>
          <w:i/>
          <w:iCs/>
          <w:sz w:val="28"/>
          <w:szCs w:val="28"/>
        </w:rPr>
        <w:t>Ort</w:t>
      </w:r>
      <w:r w:rsidRPr="0053428C">
        <w:rPr>
          <w:rFonts w:ascii="Calibri" w:hAnsi="Calibri"/>
          <w:sz w:val="28"/>
          <w:szCs w:val="28"/>
        </w:rPr>
        <w:t>] erhält Goldmedaille auf der internationalen Fleischermesse</w:t>
      </w:r>
    </w:p>
    <w:p w14:paraId="053C3C99" w14:textId="77777777" w:rsidR="0053428C" w:rsidRDefault="0053428C" w:rsidP="0053428C">
      <w:pPr>
        <w:spacing w:line="240" w:lineRule="auto"/>
        <w:rPr>
          <w:rFonts w:ascii="Calibri" w:hAnsi="Calibri"/>
          <w:sz w:val="22"/>
          <w:szCs w:val="22"/>
        </w:rPr>
      </w:pPr>
    </w:p>
    <w:p w14:paraId="69D84AA6" w14:textId="56C601B4" w:rsidR="0053428C" w:rsidRPr="0053428C" w:rsidRDefault="0053428C" w:rsidP="0053428C">
      <w:pPr>
        <w:spacing w:line="240" w:lineRule="auto"/>
        <w:rPr>
          <w:rFonts w:ascii="Calibri" w:hAnsi="Calibri"/>
          <w:sz w:val="22"/>
          <w:szCs w:val="22"/>
        </w:rPr>
      </w:pPr>
      <w:r w:rsidRPr="0053428C">
        <w:rPr>
          <w:rFonts w:ascii="Calibri" w:hAnsi="Calibri"/>
          <w:sz w:val="22"/>
          <w:szCs w:val="22"/>
        </w:rPr>
        <w:t>Die Fleischerei [</w:t>
      </w:r>
      <w:r w:rsidRPr="0053428C">
        <w:rPr>
          <w:rFonts w:ascii="Calibri" w:hAnsi="Calibri"/>
          <w:i/>
          <w:iCs/>
          <w:sz w:val="22"/>
          <w:szCs w:val="22"/>
        </w:rPr>
        <w:t>Firmenname</w:t>
      </w:r>
      <w:r w:rsidRPr="0053428C">
        <w:rPr>
          <w:rFonts w:ascii="Calibri" w:hAnsi="Calibri"/>
          <w:sz w:val="22"/>
          <w:szCs w:val="22"/>
        </w:rPr>
        <w:t>] von [</w:t>
      </w:r>
      <w:r w:rsidRPr="0053428C">
        <w:rPr>
          <w:rFonts w:ascii="Calibri" w:hAnsi="Calibri"/>
          <w:i/>
          <w:iCs/>
          <w:sz w:val="22"/>
          <w:szCs w:val="22"/>
        </w:rPr>
        <w:t>Name</w:t>
      </w:r>
      <w:r w:rsidRPr="0053428C">
        <w:rPr>
          <w:rFonts w:ascii="Calibri" w:hAnsi="Calibri"/>
          <w:sz w:val="22"/>
          <w:szCs w:val="22"/>
        </w:rPr>
        <w:t>] aus [</w:t>
      </w:r>
      <w:r w:rsidRPr="0053428C">
        <w:rPr>
          <w:rFonts w:ascii="Calibri" w:hAnsi="Calibri"/>
          <w:i/>
          <w:iCs/>
          <w:sz w:val="22"/>
          <w:szCs w:val="22"/>
        </w:rPr>
        <w:t>Ort</w:t>
      </w:r>
      <w:r w:rsidRPr="0053428C">
        <w:rPr>
          <w:rFonts w:ascii="Calibri" w:hAnsi="Calibri"/>
          <w:sz w:val="22"/>
          <w:szCs w:val="22"/>
        </w:rPr>
        <w:t>] ist für ihre hausgemachten Produkte in Dosen und Gläsern bekannt, die Kunden wegen ihres unverwechselbaren Geschmacks, ihrer langen Haltbarkeit und ihrer praktischen Handhabung schätzen. Nun wurde ihr [</w:t>
      </w:r>
      <w:r w:rsidRPr="0053428C">
        <w:rPr>
          <w:rFonts w:ascii="Calibri" w:hAnsi="Calibri"/>
          <w:i/>
          <w:iCs/>
          <w:sz w:val="22"/>
          <w:szCs w:val="22"/>
        </w:rPr>
        <w:t>Produktname</w:t>
      </w:r>
      <w:r w:rsidRPr="0053428C">
        <w:rPr>
          <w:rFonts w:ascii="Calibri" w:hAnsi="Calibri"/>
          <w:sz w:val="22"/>
          <w:szCs w:val="22"/>
        </w:rPr>
        <w:t xml:space="preserve">] auch offiziell für höchste Qualität ausgezeichnet.  </w:t>
      </w:r>
    </w:p>
    <w:p w14:paraId="29B4ADC1" w14:textId="77777777" w:rsidR="0053428C" w:rsidRPr="0053428C" w:rsidRDefault="0053428C" w:rsidP="0053428C">
      <w:pPr>
        <w:spacing w:line="240" w:lineRule="auto"/>
        <w:rPr>
          <w:rFonts w:ascii="Calibri" w:hAnsi="Calibri"/>
          <w:sz w:val="22"/>
          <w:szCs w:val="22"/>
        </w:rPr>
      </w:pPr>
    </w:p>
    <w:p w14:paraId="137A8ABA" w14:textId="18193A29" w:rsidR="0053428C" w:rsidRPr="0053428C" w:rsidRDefault="0053428C" w:rsidP="0053428C">
      <w:pPr>
        <w:spacing w:line="240" w:lineRule="auto"/>
        <w:rPr>
          <w:rFonts w:ascii="Calibri" w:hAnsi="Calibri"/>
          <w:sz w:val="22"/>
          <w:szCs w:val="22"/>
        </w:rPr>
      </w:pPr>
      <w:r w:rsidRPr="0053428C">
        <w:rPr>
          <w:rFonts w:ascii="Calibri" w:hAnsi="Calibri"/>
          <w:sz w:val="22"/>
          <w:szCs w:val="22"/>
        </w:rPr>
        <w:t>Im Rahmen des „Internationalen Wettbewerbs für konservierte Produkte in Dosen und Gläsern“ erhielt der [</w:t>
      </w:r>
      <w:r w:rsidRPr="0053428C">
        <w:rPr>
          <w:rFonts w:ascii="Calibri" w:hAnsi="Calibri"/>
          <w:i/>
          <w:iCs/>
          <w:sz w:val="22"/>
          <w:szCs w:val="22"/>
        </w:rPr>
        <w:t>Produktname</w:t>
      </w:r>
      <w:r w:rsidRPr="0053428C">
        <w:rPr>
          <w:rFonts w:ascii="Calibri" w:hAnsi="Calibri"/>
          <w:sz w:val="22"/>
          <w:szCs w:val="22"/>
        </w:rPr>
        <w:t>] von [</w:t>
      </w:r>
      <w:r w:rsidRPr="0053428C">
        <w:rPr>
          <w:rFonts w:ascii="Calibri" w:hAnsi="Calibri"/>
          <w:i/>
          <w:iCs/>
          <w:sz w:val="22"/>
          <w:szCs w:val="22"/>
        </w:rPr>
        <w:t>Name</w:t>
      </w:r>
      <w:r w:rsidRPr="0053428C">
        <w:rPr>
          <w:rFonts w:ascii="Calibri" w:hAnsi="Calibri"/>
          <w:sz w:val="22"/>
          <w:szCs w:val="22"/>
        </w:rPr>
        <w:t>] die Goldmedaille. Die international besetzte Fachjury bewertete die Produkte aus [</w:t>
      </w:r>
      <w:r w:rsidRPr="0053428C">
        <w:rPr>
          <w:rFonts w:ascii="Calibri" w:hAnsi="Calibri"/>
          <w:i/>
          <w:iCs/>
          <w:sz w:val="22"/>
          <w:szCs w:val="22"/>
        </w:rPr>
        <w:t>Ort</w:t>
      </w:r>
      <w:r w:rsidRPr="0053428C">
        <w:rPr>
          <w:rFonts w:ascii="Calibri" w:hAnsi="Calibri"/>
          <w:sz w:val="22"/>
          <w:szCs w:val="22"/>
        </w:rPr>
        <w:t>] mit der Maximalpunktzahl. Der Wettbewerb, organisiert vom Deutschen Fleischer-Verband, würdigt die Vielfalt und Bedeutung handwerklich hergestellter Convenience-Produkte und unterstreicht ihre wirtschaftliche Relevanz für das Fleischerhandwerk.</w:t>
      </w:r>
    </w:p>
    <w:p w14:paraId="5F28AB3B" w14:textId="77777777" w:rsidR="0053428C" w:rsidRPr="0053428C" w:rsidRDefault="0053428C" w:rsidP="0053428C">
      <w:pPr>
        <w:spacing w:line="240" w:lineRule="auto"/>
        <w:rPr>
          <w:rFonts w:ascii="Calibri" w:hAnsi="Calibri"/>
          <w:sz w:val="22"/>
          <w:szCs w:val="22"/>
        </w:rPr>
      </w:pPr>
    </w:p>
    <w:p w14:paraId="363DCFF9" w14:textId="106FFB7F" w:rsidR="0053428C" w:rsidRPr="0053428C" w:rsidRDefault="0053428C" w:rsidP="0053428C">
      <w:pPr>
        <w:spacing w:line="240" w:lineRule="auto"/>
        <w:rPr>
          <w:rFonts w:ascii="Calibri" w:hAnsi="Calibri"/>
          <w:sz w:val="22"/>
          <w:szCs w:val="22"/>
        </w:rPr>
      </w:pPr>
      <w:r w:rsidRPr="0053428C">
        <w:rPr>
          <w:rFonts w:ascii="Calibri" w:hAnsi="Calibri"/>
          <w:sz w:val="22"/>
          <w:szCs w:val="22"/>
        </w:rPr>
        <w:t>„Ich habe von dem Wettbewerb in einer Fachzeitschrift gelesen und wollte unsere Produkte einfach einmal bewerten lassen“, berichtet [</w:t>
      </w:r>
      <w:r w:rsidRPr="0053428C">
        <w:rPr>
          <w:rFonts w:ascii="Calibri" w:hAnsi="Calibri"/>
          <w:i/>
          <w:iCs/>
          <w:sz w:val="22"/>
          <w:szCs w:val="22"/>
        </w:rPr>
        <w:t>Name</w:t>
      </w:r>
      <w:r w:rsidRPr="0053428C">
        <w:rPr>
          <w:rFonts w:ascii="Calibri" w:hAnsi="Calibri"/>
          <w:sz w:val="22"/>
          <w:szCs w:val="22"/>
        </w:rPr>
        <w:t>], der das Familienunternehmen in der [</w:t>
      </w:r>
      <w:r w:rsidRPr="0053428C">
        <w:rPr>
          <w:rFonts w:ascii="Calibri" w:hAnsi="Calibri"/>
          <w:i/>
          <w:iCs/>
          <w:sz w:val="22"/>
          <w:szCs w:val="22"/>
        </w:rPr>
        <w:t>Zahl</w:t>
      </w:r>
      <w:r w:rsidRPr="0053428C">
        <w:rPr>
          <w:rFonts w:ascii="Calibri" w:hAnsi="Calibri"/>
          <w:sz w:val="22"/>
          <w:szCs w:val="22"/>
        </w:rPr>
        <w:t>]. Generation führt. „Dass wir nun sogar eine Goldmedaille gewonnen haben, ist eine wunderbare Bestätigung unserer Arbeit.“</w:t>
      </w:r>
    </w:p>
    <w:p w14:paraId="7C605F9E" w14:textId="77777777" w:rsidR="0053428C" w:rsidRPr="0053428C" w:rsidRDefault="0053428C" w:rsidP="0053428C">
      <w:pPr>
        <w:spacing w:line="240" w:lineRule="auto"/>
        <w:rPr>
          <w:rFonts w:ascii="Calibri" w:hAnsi="Calibri"/>
          <w:sz w:val="22"/>
          <w:szCs w:val="22"/>
        </w:rPr>
      </w:pPr>
    </w:p>
    <w:p w14:paraId="18411A46" w14:textId="038327E7" w:rsidR="0053428C" w:rsidRPr="0053428C" w:rsidRDefault="0053428C" w:rsidP="0053428C">
      <w:pPr>
        <w:spacing w:line="240" w:lineRule="auto"/>
        <w:rPr>
          <w:rFonts w:ascii="Calibri" w:hAnsi="Calibri"/>
          <w:sz w:val="22"/>
          <w:szCs w:val="22"/>
        </w:rPr>
      </w:pPr>
      <w:r w:rsidRPr="0053428C">
        <w:rPr>
          <w:rFonts w:ascii="Calibri" w:hAnsi="Calibri"/>
          <w:sz w:val="22"/>
          <w:szCs w:val="22"/>
        </w:rPr>
        <w:t>Die IFFA, die alle drei Jahre in Frankfurt am Main stattfindet, gilt als weltgrößte Fachmesse der Fleischwirtschaft. In ihren Qualitätswettbewerben werden tausende handwerklich hergestellte Produkte – von Würsten und Schinken bis hin zu konservierten Spezialitäten – geprüft und ausgezeichnet.</w:t>
      </w:r>
    </w:p>
    <w:p w14:paraId="1499BC3C" w14:textId="77777777" w:rsidR="0053428C" w:rsidRPr="0053428C" w:rsidRDefault="0053428C" w:rsidP="0053428C">
      <w:pPr>
        <w:spacing w:line="240" w:lineRule="auto"/>
        <w:rPr>
          <w:rFonts w:ascii="Calibri" w:hAnsi="Calibri"/>
          <w:sz w:val="22"/>
          <w:szCs w:val="22"/>
        </w:rPr>
      </w:pPr>
    </w:p>
    <w:p w14:paraId="68D7043D" w14:textId="2FC683FC" w:rsidR="0053428C" w:rsidRPr="0053428C" w:rsidRDefault="0053428C" w:rsidP="0053428C">
      <w:pPr>
        <w:spacing w:line="240" w:lineRule="auto"/>
        <w:rPr>
          <w:rFonts w:ascii="Calibri" w:hAnsi="Calibri"/>
          <w:sz w:val="22"/>
          <w:szCs w:val="22"/>
        </w:rPr>
      </w:pPr>
      <w:r w:rsidRPr="0053428C">
        <w:rPr>
          <w:rFonts w:ascii="Calibri" w:hAnsi="Calibri"/>
          <w:sz w:val="22"/>
          <w:szCs w:val="22"/>
        </w:rPr>
        <w:t>Dass der [</w:t>
      </w:r>
      <w:r w:rsidRPr="0053428C">
        <w:rPr>
          <w:rFonts w:ascii="Calibri" w:hAnsi="Calibri"/>
          <w:i/>
          <w:iCs/>
          <w:sz w:val="22"/>
          <w:szCs w:val="22"/>
        </w:rPr>
        <w:t>Produktname</w:t>
      </w:r>
      <w:r w:rsidRPr="0053428C">
        <w:rPr>
          <w:rFonts w:ascii="Calibri" w:hAnsi="Calibri"/>
          <w:sz w:val="22"/>
          <w:szCs w:val="22"/>
        </w:rPr>
        <w:t>] aus [</w:t>
      </w:r>
      <w:r w:rsidRPr="0053428C">
        <w:rPr>
          <w:rFonts w:ascii="Calibri" w:hAnsi="Calibri"/>
          <w:i/>
          <w:iCs/>
          <w:sz w:val="22"/>
          <w:szCs w:val="22"/>
        </w:rPr>
        <w:t>Ort</w:t>
      </w:r>
      <w:r w:rsidRPr="0053428C">
        <w:rPr>
          <w:rFonts w:ascii="Calibri" w:hAnsi="Calibri"/>
          <w:sz w:val="22"/>
          <w:szCs w:val="22"/>
        </w:rPr>
        <w:t>] in diesem hochkarätigen Wettbewerb mit Gold prämiert wurde, ist für [</w:t>
      </w:r>
      <w:r w:rsidRPr="0053428C">
        <w:rPr>
          <w:rFonts w:ascii="Calibri" w:hAnsi="Calibri"/>
          <w:i/>
          <w:iCs/>
          <w:sz w:val="22"/>
          <w:szCs w:val="22"/>
        </w:rPr>
        <w:t>Name</w:t>
      </w:r>
      <w:r w:rsidRPr="0053428C">
        <w:rPr>
          <w:rFonts w:ascii="Calibri" w:hAnsi="Calibri"/>
          <w:sz w:val="22"/>
          <w:szCs w:val="22"/>
        </w:rPr>
        <w:t>] ein besonderer Erfolg: „Qualität ist bei uns oberstes Gebot – von der sorgfältigen Auswahl der Rohstoffe bis zur schonenden Herstellung. Ich wusste, dass unsere Produkte mit der Konkurrenz mithalten können. Aber die Goldmedaille ist ein echtes Highlight.“</w:t>
      </w:r>
    </w:p>
    <w:p w14:paraId="1BCA8C14" w14:textId="77777777" w:rsidR="0053428C" w:rsidRPr="0053428C" w:rsidRDefault="0053428C" w:rsidP="0053428C">
      <w:pPr>
        <w:spacing w:line="240" w:lineRule="auto"/>
        <w:rPr>
          <w:rFonts w:ascii="Calibri" w:hAnsi="Calibri"/>
          <w:sz w:val="22"/>
          <w:szCs w:val="22"/>
        </w:rPr>
      </w:pPr>
    </w:p>
    <w:p w14:paraId="1E600DE9" w14:textId="7EE5F920" w:rsidR="0053428C" w:rsidRPr="0053428C" w:rsidRDefault="0053428C" w:rsidP="0053428C">
      <w:pPr>
        <w:spacing w:line="240" w:lineRule="auto"/>
        <w:rPr>
          <w:rFonts w:ascii="Calibri" w:hAnsi="Calibri"/>
          <w:sz w:val="22"/>
          <w:szCs w:val="22"/>
        </w:rPr>
      </w:pPr>
      <w:r w:rsidRPr="0053428C">
        <w:rPr>
          <w:rFonts w:ascii="Calibri" w:hAnsi="Calibri"/>
          <w:sz w:val="22"/>
          <w:szCs w:val="22"/>
        </w:rPr>
        <w:t>Am Wettbewerb nahmen rund 300 Produkte aus aller Welt teil. Bewertet wurden Kriterien wie äußere Erscheinung, Farbe, Konsistenz, Geruch und Geschmack. Am Ende konnte sich Metzgermeister [</w:t>
      </w:r>
      <w:r w:rsidRPr="0053428C">
        <w:rPr>
          <w:rFonts w:ascii="Calibri" w:hAnsi="Calibri"/>
          <w:i/>
          <w:iCs/>
          <w:sz w:val="22"/>
          <w:szCs w:val="22"/>
        </w:rPr>
        <w:t>Vorname, Name</w:t>
      </w:r>
      <w:r w:rsidRPr="0053428C">
        <w:rPr>
          <w:rFonts w:ascii="Calibri" w:hAnsi="Calibri"/>
          <w:sz w:val="22"/>
          <w:szCs w:val="22"/>
        </w:rPr>
        <w:t>] aus [</w:t>
      </w:r>
      <w:r w:rsidRPr="0053428C">
        <w:rPr>
          <w:rFonts w:ascii="Calibri" w:hAnsi="Calibri"/>
          <w:i/>
          <w:iCs/>
          <w:sz w:val="22"/>
          <w:szCs w:val="22"/>
        </w:rPr>
        <w:t>Ort</w:t>
      </w:r>
      <w:r w:rsidRPr="0053428C">
        <w:rPr>
          <w:rFonts w:ascii="Calibri" w:hAnsi="Calibri"/>
          <w:sz w:val="22"/>
          <w:szCs w:val="22"/>
        </w:rPr>
        <w:t>] unter den besten Anbietern platzieren.</w:t>
      </w:r>
      <w:r>
        <w:rPr>
          <w:rFonts w:ascii="Calibri" w:hAnsi="Calibri"/>
          <w:sz w:val="22"/>
          <w:szCs w:val="22"/>
        </w:rPr>
        <w:t>4</w:t>
      </w:r>
    </w:p>
    <w:sectPr w:rsidR="0053428C" w:rsidRPr="0053428C" w:rsidSect="002A58B3">
      <w:headerReference w:type="default" r:id="rId7"/>
      <w:footerReference w:type="default" r:id="rId8"/>
      <w:pgSz w:w="11906" w:h="16838"/>
      <w:pgMar w:top="851" w:right="1418" w:bottom="1134" w:left="1418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55166" w14:textId="77777777" w:rsidR="00507D52" w:rsidRPr="00F6408A" w:rsidRDefault="00507D52">
      <w:pPr>
        <w:spacing w:line="240" w:lineRule="auto"/>
        <w:rPr>
          <w:sz w:val="21"/>
          <w:szCs w:val="21"/>
        </w:rPr>
      </w:pPr>
      <w:r w:rsidRPr="00F6408A">
        <w:rPr>
          <w:sz w:val="21"/>
          <w:szCs w:val="21"/>
        </w:rPr>
        <w:separator/>
      </w:r>
    </w:p>
  </w:endnote>
  <w:endnote w:type="continuationSeparator" w:id="0">
    <w:p w14:paraId="5DF0D9AF" w14:textId="77777777" w:rsidR="00507D52" w:rsidRPr="00F6408A" w:rsidRDefault="00507D52">
      <w:pPr>
        <w:spacing w:line="240" w:lineRule="auto"/>
        <w:rPr>
          <w:sz w:val="21"/>
          <w:szCs w:val="21"/>
        </w:rPr>
      </w:pPr>
      <w:r w:rsidRPr="00F6408A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FD2CB" w14:textId="77777777" w:rsidR="002A58B3" w:rsidRPr="002B059D" w:rsidRDefault="002A58B3" w:rsidP="00C816C9">
    <w:pPr>
      <w:pStyle w:val="Fuzeile"/>
      <w:pBdr>
        <w:top w:val="single" w:sz="4" w:space="0" w:color="auto"/>
        <w:left w:val="single" w:sz="4" w:space="4" w:color="auto"/>
        <w:bottom w:val="single" w:sz="4" w:space="11" w:color="auto"/>
        <w:right w:val="single" w:sz="4" w:space="4" w:color="auto"/>
      </w:pBdr>
      <w:spacing w:line="280" w:lineRule="exact"/>
      <w:jc w:val="center"/>
      <w:rPr>
        <w:rFonts w:ascii="Calibri" w:hAnsi="Calibri"/>
        <w:iCs/>
        <w:sz w:val="18"/>
        <w:szCs w:val="18"/>
      </w:rPr>
    </w:pPr>
    <w:r w:rsidRPr="002B059D">
      <w:rPr>
        <w:rFonts w:ascii="Calibri" w:hAnsi="Calibri"/>
        <w:iCs/>
        <w:sz w:val="18"/>
        <w:szCs w:val="18"/>
      </w:rPr>
      <w:t xml:space="preserve">Deutscher Fleischer-Verband e.V., </w:t>
    </w:r>
    <w:r w:rsidR="00732D87" w:rsidRPr="002B059D">
      <w:rPr>
        <w:rFonts w:ascii="Calibri" w:hAnsi="Calibri"/>
        <w:iCs/>
        <w:sz w:val="18"/>
        <w:szCs w:val="18"/>
      </w:rPr>
      <w:t>Kennedyallee 53, 60596 Frankfurt am Main,</w:t>
    </w:r>
  </w:p>
  <w:p w14:paraId="3746A4B7" w14:textId="77777777" w:rsidR="00732D87" w:rsidRPr="002B059D" w:rsidRDefault="00732D87" w:rsidP="00C816C9">
    <w:pPr>
      <w:pStyle w:val="Fuzeile"/>
      <w:pBdr>
        <w:top w:val="single" w:sz="4" w:space="0" w:color="auto"/>
        <w:left w:val="single" w:sz="4" w:space="4" w:color="auto"/>
        <w:bottom w:val="single" w:sz="4" w:space="11" w:color="auto"/>
        <w:right w:val="single" w:sz="4" w:space="4" w:color="auto"/>
      </w:pBdr>
      <w:spacing w:line="280" w:lineRule="exact"/>
      <w:jc w:val="center"/>
      <w:rPr>
        <w:rFonts w:ascii="Calibri" w:hAnsi="Calibri"/>
        <w:iCs/>
        <w:sz w:val="18"/>
        <w:szCs w:val="18"/>
      </w:rPr>
    </w:pPr>
    <w:r w:rsidRPr="002B059D">
      <w:rPr>
        <w:rFonts w:ascii="Calibri" w:hAnsi="Calibri"/>
        <w:iCs/>
        <w:sz w:val="18"/>
        <w:szCs w:val="18"/>
      </w:rPr>
      <w:t xml:space="preserve"> Tel. 069 / 6 33 02-0, Fax: 069 / 6 33 02-150</w:t>
    </w:r>
    <w:r w:rsidR="002A58B3" w:rsidRPr="002B059D">
      <w:rPr>
        <w:rFonts w:ascii="Calibri" w:hAnsi="Calibri"/>
        <w:iCs/>
        <w:sz w:val="18"/>
        <w:szCs w:val="18"/>
      </w:rPr>
      <w:t xml:space="preserve"> </w:t>
    </w:r>
    <w:r w:rsidRPr="002B059D">
      <w:rPr>
        <w:rFonts w:ascii="Calibri" w:hAnsi="Calibri"/>
        <w:iCs/>
        <w:sz w:val="18"/>
        <w:szCs w:val="18"/>
      </w:rPr>
      <w:t xml:space="preserve">Internet: www.fleischerhandwerk.de </w:t>
    </w:r>
    <w:r w:rsidRPr="002B059D">
      <w:rPr>
        <w:rFonts w:ascii="Calibri" w:hAnsi="Calibri"/>
        <w:iCs/>
        <w:sz w:val="18"/>
        <w:szCs w:val="18"/>
      </w:rPr>
      <w:sym w:font="Symbol" w:char="F0B7"/>
    </w:r>
    <w:r w:rsidRPr="002B059D">
      <w:rPr>
        <w:rFonts w:ascii="Calibri" w:hAnsi="Calibri"/>
        <w:iCs/>
        <w:sz w:val="18"/>
        <w:szCs w:val="18"/>
      </w:rPr>
      <w:t xml:space="preserve"> </w:t>
    </w:r>
    <w:proofErr w:type="spellStart"/>
    <w:r w:rsidRPr="002B059D">
      <w:rPr>
        <w:rFonts w:ascii="Calibri" w:hAnsi="Calibri"/>
        <w:iCs/>
        <w:sz w:val="18"/>
        <w:szCs w:val="18"/>
      </w:rPr>
      <w:t>e-mail</w:t>
    </w:r>
    <w:proofErr w:type="spellEnd"/>
    <w:r w:rsidRPr="002B059D">
      <w:rPr>
        <w:rFonts w:ascii="Calibri" w:hAnsi="Calibri"/>
        <w:iCs/>
        <w:sz w:val="18"/>
        <w:szCs w:val="18"/>
      </w:rPr>
      <w:t xml:space="preserve">: </w:t>
    </w:r>
    <w:hyperlink r:id="rId1" w:history="1">
      <w:r w:rsidR="002A58B3" w:rsidRPr="002B059D">
        <w:rPr>
          <w:rFonts w:ascii="Calibri" w:hAnsi="Calibri"/>
          <w:iCs/>
          <w:sz w:val="18"/>
          <w:szCs w:val="18"/>
        </w:rPr>
        <w:t>info@fleischerhandwerk.de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68EAC" w14:textId="77777777" w:rsidR="00507D52" w:rsidRPr="00F6408A" w:rsidRDefault="00507D52">
      <w:pPr>
        <w:spacing w:line="240" w:lineRule="auto"/>
        <w:rPr>
          <w:sz w:val="21"/>
          <w:szCs w:val="21"/>
        </w:rPr>
      </w:pPr>
      <w:r w:rsidRPr="00F6408A">
        <w:rPr>
          <w:sz w:val="21"/>
          <w:szCs w:val="21"/>
        </w:rPr>
        <w:separator/>
      </w:r>
    </w:p>
  </w:footnote>
  <w:footnote w:type="continuationSeparator" w:id="0">
    <w:p w14:paraId="540300FD" w14:textId="77777777" w:rsidR="00507D52" w:rsidRPr="00F6408A" w:rsidRDefault="00507D52">
      <w:pPr>
        <w:spacing w:line="240" w:lineRule="auto"/>
        <w:rPr>
          <w:sz w:val="21"/>
          <w:szCs w:val="21"/>
        </w:rPr>
      </w:pPr>
      <w:r w:rsidRPr="00F6408A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72AE8" w14:textId="2FF9FF14" w:rsidR="00732D87" w:rsidRDefault="006700C5" w:rsidP="002A58B3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05B9602" wp14:editId="0DBD3DD6">
          <wp:simplePos x="0" y="0"/>
          <wp:positionH relativeFrom="column">
            <wp:posOffset>5024120</wp:posOffset>
          </wp:positionH>
          <wp:positionV relativeFrom="paragraph">
            <wp:posOffset>-10795</wp:posOffset>
          </wp:positionV>
          <wp:extent cx="694690" cy="817245"/>
          <wp:effectExtent l="0" t="0" r="0" b="0"/>
          <wp:wrapTight wrapText="bothSides">
            <wp:wrapPolygon edited="0">
              <wp:start x="0" y="0"/>
              <wp:lineTo x="0" y="21147"/>
              <wp:lineTo x="20731" y="21147"/>
              <wp:lineTo x="20731" y="0"/>
              <wp:lineTo x="0" y="0"/>
            </wp:wrapPolygon>
          </wp:wrapTight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FD4">
      <w:rPr>
        <w:noProof/>
      </w:rPr>
      <w:drawing>
        <wp:inline distT="0" distB="0" distL="0" distR="0" wp14:anchorId="77B51213" wp14:editId="29AF42D4">
          <wp:extent cx="4779645" cy="94424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9645" cy="94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58B3"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D565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16F4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9E87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871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9A7B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1A5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CAB0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18A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1A0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AFB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5777A"/>
    <w:multiLevelType w:val="hybridMultilevel"/>
    <w:tmpl w:val="8DDEED38"/>
    <w:lvl w:ilvl="0" w:tplc="E5DE05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A0475"/>
    <w:multiLevelType w:val="hybridMultilevel"/>
    <w:tmpl w:val="615095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41831"/>
    <w:multiLevelType w:val="hybridMultilevel"/>
    <w:tmpl w:val="64964E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6162334">
    <w:abstractNumId w:val="10"/>
  </w:num>
  <w:num w:numId="2" w16cid:durableId="1196429355">
    <w:abstractNumId w:val="11"/>
  </w:num>
  <w:num w:numId="3" w16cid:durableId="2114209421">
    <w:abstractNumId w:val="12"/>
  </w:num>
  <w:num w:numId="4" w16cid:durableId="1494564638">
    <w:abstractNumId w:val="9"/>
  </w:num>
  <w:num w:numId="5" w16cid:durableId="525799723">
    <w:abstractNumId w:val="7"/>
  </w:num>
  <w:num w:numId="6" w16cid:durableId="1342321768">
    <w:abstractNumId w:val="6"/>
  </w:num>
  <w:num w:numId="7" w16cid:durableId="924725903">
    <w:abstractNumId w:val="5"/>
  </w:num>
  <w:num w:numId="8" w16cid:durableId="1640571089">
    <w:abstractNumId w:val="4"/>
  </w:num>
  <w:num w:numId="9" w16cid:durableId="1014844959">
    <w:abstractNumId w:val="8"/>
  </w:num>
  <w:num w:numId="10" w16cid:durableId="932589284">
    <w:abstractNumId w:val="3"/>
  </w:num>
  <w:num w:numId="11" w16cid:durableId="232931909">
    <w:abstractNumId w:val="2"/>
  </w:num>
  <w:num w:numId="12" w16cid:durableId="165364380">
    <w:abstractNumId w:val="1"/>
  </w:num>
  <w:num w:numId="13" w16cid:durableId="21092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activeWritingStyle w:appName="MSWord" w:lang="de-DE" w:vendorID="9" w:dllVersion="512" w:checkStyle="1"/>
  <w:proofState w:spelling="clean" w:grammar="clean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D8"/>
    <w:rsid w:val="00151A28"/>
    <w:rsid w:val="001C3888"/>
    <w:rsid w:val="002072DF"/>
    <w:rsid w:val="00207CC6"/>
    <w:rsid w:val="002577D8"/>
    <w:rsid w:val="00267FDD"/>
    <w:rsid w:val="00291BFF"/>
    <w:rsid w:val="002A58B3"/>
    <w:rsid w:val="002B059D"/>
    <w:rsid w:val="002B7850"/>
    <w:rsid w:val="003D2044"/>
    <w:rsid w:val="00507D52"/>
    <w:rsid w:val="00511331"/>
    <w:rsid w:val="005223FE"/>
    <w:rsid w:val="0053428C"/>
    <w:rsid w:val="00666408"/>
    <w:rsid w:val="00666BC2"/>
    <w:rsid w:val="006700C5"/>
    <w:rsid w:val="00732D87"/>
    <w:rsid w:val="008626FE"/>
    <w:rsid w:val="008E4753"/>
    <w:rsid w:val="009C6CBD"/>
    <w:rsid w:val="00A07709"/>
    <w:rsid w:val="00AF77AE"/>
    <w:rsid w:val="00B51942"/>
    <w:rsid w:val="00BC1FA1"/>
    <w:rsid w:val="00BE3B97"/>
    <w:rsid w:val="00C418DA"/>
    <w:rsid w:val="00C816C9"/>
    <w:rsid w:val="00CF4ED8"/>
    <w:rsid w:val="00D05C4D"/>
    <w:rsid w:val="00D9073F"/>
    <w:rsid w:val="00DF02A0"/>
    <w:rsid w:val="00E6363D"/>
    <w:rsid w:val="00E96755"/>
    <w:rsid w:val="00F072A4"/>
    <w:rsid w:val="00F6408A"/>
    <w:rsid w:val="00F7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0EF4EF7"/>
  <w15:chartTrackingRefBased/>
  <w15:docId w15:val="{8AD678E2-BC9A-4E45-B8BC-E0359373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after="120"/>
      <w:jc w:val="center"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spacing w:line="240" w:lineRule="auto"/>
      <w:outlineLvl w:val="3"/>
    </w:pPr>
    <w:rPr>
      <w:b/>
      <w:bCs/>
      <w:sz w:val="36"/>
    </w:rPr>
  </w:style>
  <w:style w:type="paragraph" w:styleId="berschrift5">
    <w:name w:val="heading 5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14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line="320" w:lineRule="exact"/>
    </w:pPr>
    <w:rPr>
      <w:b/>
      <w:bCs/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after="120" w:line="280" w:lineRule="exact"/>
    </w:pPr>
    <w:rPr>
      <w:sz w:val="22"/>
    </w:rPr>
  </w:style>
  <w:style w:type="paragraph" w:styleId="Textkrper2">
    <w:name w:val="Body Text 2"/>
    <w:basedOn w:val="Standard"/>
    <w:semiHidden/>
    <w:pPr>
      <w:spacing w:line="360" w:lineRule="atLeast"/>
    </w:pPr>
    <w:rPr>
      <w:b/>
      <w:bCs/>
      <w:sz w:val="28"/>
    </w:rPr>
  </w:style>
  <w:style w:type="paragraph" w:styleId="Textkrper3">
    <w:name w:val="Body Text 3"/>
    <w:basedOn w:val="Standard"/>
    <w:semiHidden/>
    <w:rPr>
      <w:b/>
      <w:bCs/>
      <w:sz w:val="28"/>
    </w:r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character" w:customStyle="1" w:styleId="berschrift2Zchn">
    <w:name w:val="Überschrift 2 Zchn"/>
    <w:link w:val="berschrift2"/>
    <w:rsid w:val="00D05C4D"/>
    <w:rPr>
      <w:rFonts w:ascii="Arial" w:hAnsi="Arial"/>
      <w:b/>
      <w:bCs/>
      <w:sz w:val="28"/>
      <w:szCs w:val="24"/>
    </w:rPr>
  </w:style>
  <w:style w:type="character" w:customStyle="1" w:styleId="berschrift1Zchn">
    <w:name w:val="Überschrift 1 Zchn"/>
    <w:link w:val="berschrift1"/>
    <w:rsid w:val="00F71022"/>
    <w:rPr>
      <w:rFonts w:ascii="Arial" w:hAnsi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leischerhandwerk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DFV-Information</vt:lpstr>
    </vt:vector>
  </TitlesOfParts>
  <Company>DFV</Company>
  <LinksUpToDate>false</LinksUpToDate>
  <CharactersWithSpaces>2164</CharactersWithSpaces>
  <SharedDoc>false</SharedDoc>
  <HLinks>
    <vt:vector size="6" baseType="variant">
      <vt:variant>
        <vt:i4>6684750</vt:i4>
      </vt:variant>
      <vt:variant>
        <vt:i4>0</vt:i4>
      </vt:variant>
      <vt:variant>
        <vt:i4>0</vt:i4>
      </vt:variant>
      <vt:variant>
        <vt:i4>5</vt:i4>
      </vt:variant>
      <vt:variant>
        <vt:lpwstr>mailto:info@fleischerhandwerk.de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DFV-Information</dc:title>
  <dc:subject/>
  <dc:creator>Gero Jentzsch</dc:creator>
  <cp:keywords/>
  <dc:description/>
  <cp:lastModifiedBy>Dr. Reinhard von Stoutz</cp:lastModifiedBy>
  <cp:revision>2</cp:revision>
  <cp:lastPrinted>2016-05-06T09:30:00Z</cp:lastPrinted>
  <dcterms:created xsi:type="dcterms:W3CDTF">2024-11-18T13:43:00Z</dcterms:created>
  <dcterms:modified xsi:type="dcterms:W3CDTF">2024-11-18T13:43:00Z</dcterms:modified>
</cp:coreProperties>
</file>